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F1031" w14:textId="4FAAC0D7" w:rsidR="00286D51" w:rsidRPr="000D0C37" w:rsidRDefault="00286D51" w:rsidP="00286D51">
      <w:pPr>
        <w:ind w:left="0"/>
        <w:rPr>
          <w:rFonts w:ascii="Calibri" w:hAnsi="Calibri"/>
        </w:rPr>
      </w:pPr>
      <w:bookmarkStart w:id="0" w:name="_GoBack"/>
      <w:bookmarkEnd w:id="0"/>
      <w:r w:rsidRPr="000D0C37">
        <w:rPr>
          <w:rFonts w:ascii="Calibri" w:hAnsi="Calibri"/>
        </w:rPr>
        <w:t xml:space="preserve">COURSE </w:t>
      </w:r>
      <w:r>
        <w:rPr>
          <w:rFonts w:ascii="Calibri" w:hAnsi="Calibri"/>
        </w:rPr>
        <w:t>OBJECTIVES EVALUATION, Fall 2018</w:t>
      </w:r>
    </w:p>
    <w:p w14:paraId="45DCF80D" w14:textId="77777777" w:rsidR="00286D51" w:rsidRPr="000D0C37" w:rsidRDefault="00286D51" w:rsidP="00286D51">
      <w:pPr>
        <w:rPr>
          <w:rFonts w:ascii="Calibri" w:hAnsi="Calibri"/>
        </w:rPr>
      </w:pPr>
    </w:p>
    <w:p w14:paraId="4924D2CE" w14:textId="7CE4A5B6" w:rsidR="00286D51" w:rsidRPr="000D0C37" w:rsidRDefault="00286D51" w:rsidP="00286D51">
      <w:pPr>
        <w:rPr>
          <w:rFonts w:ascii="Calibri" w:hAnsi="Calibri"/>
        </w:rPr>
      </w:pPr>
      <w:r>
        <w:rPr>
          <w:rFonts w:ascii="Calibri" w:hAnsi="Calibri"/>
        </w:rPr>
        <w:t>Math 04</w:t>
      </w:r>
      <w:r w:rsidRPr="000D0C37">
        <w:rPr>
          <w:rFonts w:ascii="Calibri" w:hAnsi="Calibri"/>
        </w:rPr>
        <w:t>50</w:t>
      </w:r>
      <w:r>
        <w:rPr>
          <w:rFonts w:ascii="Calibri" w:hAnsi="Calibri"/>
        </w:rPr>
        <w:t xml:space="preserve"> Intermediate Algebra</w:t>
      </w:r>
      <w:r w:rsidRPr="000D0C37">
        <w:rPr>
          <w:rFonts w:ascii="Calibri" w:hAnsi="Calibri"/>
        </w:rPr>
        <w:t>, Section________</w:t>
      </w:r>
    </w:p>
    <w:p w14:paraId="24B7F8A3" w14:textId="77777777" w:rsidR="00286D51" w:rsidRPr="000D0C37" w:rsidRDefault="00286D51" w:rsidP="00286D51">
      <w:pPr>
        <w:rPr>
          <w:rFonts w:ascii="Calibri" w:hAnsi="Calibri"/>
        </w:rPr>
      </w:pPr>
    </w:p>
    <w:p w14:paraId="40CA49D9" w14:textId="77777777" w:rsidR="00286D51" w:rsidRPr="000D0C37" w:rsidRDefault="00286D51" w:rsidP="00286D51">
      <w:pPr>
        <w:rPr>
          <w:rFonts w:ascii="Calibri" w:hAnsi="Calibri"/>
        </w:rPr>
      </w:pPr>
      <w:r w:rsidRPr="000D0C37">
        <w:rPr>
          <w:rFonts w:ascii="Calibri" w:hAnsi="Calibri"/>
        </w:rPr>
        <w:t>Instructor: _______________</w:t>
      </w:r>
    </w:p>
    <w:p w14:paraId="2B7FF25C" w14:textId="77777777" w:rsidR="00286D51" w:rsidRPr="000D0C37" w:rsidRDefault="00286D51" w:rsidP="00286D51">
      <w:pPr>
        <w:rPr>
          <w:rFonts w:ascii="Calibri" w:hAnsi="Calibri"/>
        </w:rPr>
      </w:pPr>
    </w:p>
    <w:p w14:paraId="668175CE" w14:textId="77777777" w:rsidR="00286D51" w:rsidRPr="000D0C37" w:rsidRDefault="00286D51" w:rsidP="00286D51">
      <w:pPr>
        <w:rPr>
          <w:rFonts w:ascii="Calibri" w:hAnsi="Calibri"/>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1401"/>
        <w:gridCol w:w="2035"/>
        <w:gridCol w:w="2127"/>
        <w:gridCol w:w="1627"/>
      </w:tblGrid>
      <w:tr w:rsidR="00286D51" w:rsidRPr="0078694C" w14:paraId="37DD0165" w14:textId="77777777" w:rsidTr="00E47EFF">
        <w:tc>
          <w:tcPr>
            <w:tcW w:w="0" w:type="auto"/>
          </w:tcPr>
          <w:p w14:paraId="0F915D7E" w14:textId="77777777" w:rsidR="00286D51" w:rsidRPr="0078694C" w:rsidRDefault="00286D51" w:rsidP="00E47EFF">
            <w:pPr>
              <w:ind w:left="-28"/>
              <w:jc w:val="center"/>
              <w:rPr>
                <w:rFonts w:ascii="Calibri" w:hAnsi="Calibri"/>
              </w:rPr>
            </w:pPr>
            <w:r w:rsidRPr="0078694C">
              <w:rPr>
                <w:rFonts w:ascii="Calibri" w:hAnsi="Calibri"/>
              </w:rPr>
              <w:t>Item</w:t>
            </w:r>
          </w:p>
        </w:tc>
        <w:tc>
          <w:tcPr>
            <w:tcW w:w="0" w:type="auto"/>
          </w:tcPr>
          <w:p w14:paraId="56BC75B3" w14:textId="77777777" w:rsidR="00286D51" w:rsidRPr="0078694C" w:rsidRDefault="00286D51" w:rsidP="00E47EFF">
            <w:pPr>
              <w:ind w:left="-59"/>
              <w:jc w:val="center"/>
              <w:rPr>
                <w:rFonts w:ascii="Calibri" w:hAnsi="Calibri"/>
              </w:rPr>
            </w:pPr>
            <w:r w:rsidRPr="0078694C">
              <w:rPr>
                <w:rFonts w:ascii="Calibri" w:hAnsi="Calibri"/>
              </w:rPr>
              <w:t>0</w:t>
            </w:r>
          </w:p>
          <w:p w14:paraId="16FC4672" w14:textId="77777777" w:rsidR="00286D51" w:rsidRPr="0078694C" w:rsidRDefault="00286D51" w:rsidP="00E47EFF">
            <w:pPr>
              <w:ind w:left="-59"/>
              <w:rPr>
                <w:rFonts w:ascii="Calibri" w:hAnsi="Calibri"/>
              </w:rPr>
            </w:pPr>
            <w:r w:rsidRPr="0078694C">
              <w:rPr>
                <w:rFonts w:ascii="Calibri" w:hAnsi="Calibri"/>
              </w:rPr>
              <w:t>(No response)</w:t>
            </w:r>
          </w:p>
        </w:tc>
        <w:tc>
          <w:tcPr>
            <w:tcW w:w="0" w:type="auto"/>
          </w:tcPr>
          <w:p w14:paraId="672744E6" w14:textId="77777777" w:rsidR="00286D51" w:rsidRPr="0078694C" w:rsidRDefault="00286D51" w:rsidP="00E47EFF">
            <w:pPr>
              <w:ind w:left="-44"/>
              <w:jc w:val="center"/>
              <w:rPr>
                <w:rFonts w:ascii="Calibri" w:hAnsi="Calibri"/>
              </w:rPr>
            </w:pPr>
            <w:r w:rsidRPr="0078694C">
              <w:rPr>
                <w:rFonts w:ascii="Calibri" w:hAnsi="Calibri"/>
              </w:rPr>
              <w:t>1</w:t>
            </w:r>
          </w:p>
          <w:p w14:paraId="688B2250" w14:textId="77777777" w:rsidR="00286D51" w:rsidRPr="0078694C" w:rsidRDefault="00286D51" w:rsidP="00E47EFF">
            <w:pPr>
              <w:ind w:left="-119"/>
              <w:rPr>
                <w:rFonts w:ascii="Calibri" w:hAnsi="Calibri"/>
              </w:rPr>
            </w:pPr>
            <w:r w:rsidRPr="0078694C">
              <w:rPr>
                <w:rFonts w:ascii="Calibri" w:hAnsi="Calibri"/>
              </w:rPr>
              <w:t>(Inadequate response)</w:t>
            </w:r>
          </w:p>
        </w:tc>
        <w:tc>
          <w:tcPr>
            <w:tcW w:w="0" w:type="auto"/>
          </w:tcPr>
          <w:p w14:paraId="3CB05372" w14:textId="77777777" w:rsidR="00286D51" w:rsidRPr="0078694C" w:rsidRDefault="00286D51" w:rsidP="00E47EFF">
            <w:pPr>
              <w:ind w:left="-102"/>
              <w:jc w:val="center"/>
              <w:rPr>
                <w:rFonts w:ascii="Calibri" w:hAnsi="Calibri"/>
              </w:rPr>
            </w:pPr>
            <w:r w:rsidRPr="0078694C">
              <w:rPr>
                <w:rFonts w:ascii="Calibri" w:hAnsi="Calibri"/>
              </w:rPr>
              <w:t>2</w:t>
            </w:r>
          </w:p>
          <w:p w14:paraId="537E03F8" w14:textId="77777777" w:rsidR="00286D51" w:rsidRPr="0078694C" w:rsidRDefault="00286D51" w:rsidP="00E47EFF">
            <w:pPr>
              <w:ind w:left="-111"/>
              <w:rPr>
                <w:rFonts w:ascii="Calibri" w:hAnsi="Calibri"/>
              </w:rPr>
            </w:pPr>
            <w:r w:rsidRPr="0078694C">
              <w:rPr>
                <w:rFonts w:ascii="Calibri" w:hAnsi="Calibri"/>
              </w:rPr>
              <w:t>(Approaching standard)</w:t>
            </w:r>
          </w:p>
        </w:tc>
        <w:tc>
          <w:tcPr>
            <w:tcW w:w="0" w:type="auto"/>
          </w:tcPr>
          <w:p w14:paraId="246B2CD8" w14:textId="77777777" w:rsidR="00286D51" w:rsidRPr="0078694C" w:rsidRDefault="00286D51" w:rsidP="00E47EFF">
            <w:pPr>
              <w:ind w:left="-112"/>
              <w:jc w:val="center"/>
              <w:rPr>
                <w:rFonts w:ascii="Calibri" w:hAnsi="Calibri"/>
              </w:rPr>
            </w:pPr>
            <w:r w:rsidRPr="0078694C">
              <w:rPr>
                <w:rFonts w:ascii="Calibri" w:hAnsi="Calibri"/>
              </w:rPr>
              <w:t>3</w:t>
            </w:r>
          </w:p>
          <w:p w14:paraId="3EA41596" w14:textId="77777777" w:rsidR="00286D51" w:rsidRPr="0078694C" w:rsidRDefault="00286D51" w:rsidP="00E47EFF">
            <w:pPr>
              <w:ind w:left="-94"/>
              <w:rPr>
                <w:rFonts w:ascii="Calibri" w:hAnsi="Calibri"/>
              </w:rPr>
            </w:pPr>
            <w:r w:rsidRPr="0078694C">
              <w:rPr>
                <w:rFonts w:ascii="Calibri" w:hAnsi="Calibri"/>
              </w:rPr>
              <w:t>(Meets standard)</w:t>
            </w:r>
          </w:p>
        </w:tc>
      </w:tr>
      <w:tr w:rsidR="00286D51" w:rsidRPr="0078694C" w14:paraId="40F1E66A" w14:textId="77777777" w:rsidTr="00E47EFF">
        <w:tc>
          <w:tcPr>
            <w:tcW w:w="0" w:type="auto"/>
          </w:tcPr>
          <w:p w14:paraId="348B5ABB" w14:textId="77777777" w:rsidR="00286D51" w:rsidRPr="00FC1104" w:rsidRDefault="00286D51" w:rsidP="00E47EFF">
            <w:pPr>
              <w:ind w:left="-128"/>
              <w:rPr>
                <w:rFonts w:ascii="Calibri" w:hAnsi="Calibri"/>
                <w:sz w:val="24"/>
                <w:szCs w:val="24"/>
              </w:rPr>
            </w:pPr>
            <w:r w:rsidRPr="001019C9">
              <w:rPr>
                <w:rFonts w:ascii="Cambria Math" w:hAnsi="Cambria Math"/>
                <w:sz w:val="24"/>
                <w:szCs w:val="24"/>
              </w:rPr>
              <w:t>(5x + 2)</w:t>
            </w:r>
            <w:r w:rsidRPr="001019C9">
              <w:rPr>
                <w:rFonts w:ascii="Cambria Math" w:hAnsi="Cambria Math"/>
                <w:sz w:val="24"/>
                <w:szCs w:val="24"/>
                <w:vertAlign w:val="superscript"/>
              </w:rPr>
              <w:t>2</w:t>
            </w:r>
            <w:r w:rsidRPr="001019C9">
              <w:rPr>
                <w:rFonts w:ascii="Cambria Math" w:hAnsi="Cambria Math"/>
                <w:sz w:val="24"/>
                <w:szCs w:val="24"/>
              </w:rPr>
              <w:t xml:space="preserve"> – 3x + 1</w:t>
            </w:r>
            <w:r>
              <w:rPr>
                <w:rFonts w:ascii="Calibri" w:hAnsi="Calibri"/>
                <w:sz w:val="24"/>
                <w:szCs w:val="24"/>
              </w:rPr>
              <w:t xml:space="preserve">   </w:t>
            </w:r>
          </w:p>
        </w:tc>
        <w:tc>
          <w:tcPr>
            <w:tcW w:w="0" w:type="auto"/>
          </w:tcPr>
          <w:p w14:paraId="61248602" w14:textId="77777777" w:rsidR="00286D51" w:rsidRPr="0078694C" w:rsidRDefault="00286D51" w:rsidP="00E47EFF">
            <w:pPr>
              <w:jc w:val="center"/>
              <w:rPr>
                <w:rFonts w:ascii="Calibri" w:hAnsi="Calibri"/>
              </w:rPr>
            </w:pPr>
          </w:p>
        </w:tc>
        <w:tc>
          <w:tcPr>
            <w:tcW w:w="0" w:type="auto"/>
          </w:tcPr>
          <w:p w14:paraId="5135DEE8" w14:textId="77777777" w:rsidR="00286D51" w:rsidRPr="0078694C" w:rsidRDefault="00286D51" w:rsidP="00E47EFF">
            <w:pPr>
              <w:jc w:val="center"/>
              <w:rPr>
                <w:rFonts w:ascii="Calibri" w:hAnsi="Calibri"/>
              </w:rPr>
            </w:pPr>
          </w:p>
        </w:tc>
        <w:tc>
          <w:tcPr>
            <w:tcW w:w="0" w:type="auto"/>
          </w:tcPr>
          <w:p w14:paraId="1AB53E81" w14:textId="77777777" w:rsidR="00286D51" w:rsidRPr="0078694C" w:rsidRDefault="00286D51" w:rsidP="00E47EFF">
            <w:pPr>
              <w:jc w:val="center"/>
              <w:rPr>
                <w:rFonts w:ascii="Calibri" w:hAnsi="Calibri"/>
              </w:rPr>
            </w:pPr>
          </w:p>
        </w:tc>
        <w:tc>
          <w:tcPr>
            <w:tcW w:w="0" w:type="auto"/>
          </w:tcPr>
          <w:p w14:paraId="362B94A2" w14:textId="77777777" w:rsidR="00286D51" w:rsidRPr="0078694C" w:rsidRDefault="00286D51" w:rsidP="00E47EFF">
            <w:pPr>
              <w:jc w:val="center"/>
              <w:rPr>
                <w:rFonts w:ascii="Calibri" w:hAnsi="Calibri"/>
              </w:rPr>
            </w:pPr>
          </w:p>
        </w:tc>
      </w:tr>
      <w:tr w:rsidR="00286D51" w:rsidRPr="0078694C" w14:paraId="78147115" w14:textId="77777777" w:rsidTr="00E47EFF">
        <w:tc>
          <w:tcPr>
            <w:tcW w:w="0" w:type="auto"/>
          </w:tcPr>
          <w:p w14:paraId="1B214900" w14:textId="77777777" w:rsidR="00286D51" w:rsidRPr="0078694C" w:rsidRDefault="00286D51" w:rsidP="00E47EFF">
            <w:pPr>
              <w:ind w:left="-128"/>
              <w:rPr>
                <w:rFonts w:ascii="Calibri" w:hAnsi="Calibri"/>
              </w:rPr>
            </w:pPr>
            <w:r w:rsidRPr="001019C9">
              <w:rPr>
                <w:rFonts w:ascii="Cambria Math" w:hAnsi="Cambria Math"/>
                <w:sz w:val="24"/>
                <w:szCs w:val="24"/>
              </w:rPr>
              <w:t>6x</w:t>
            </w:r>
            <w:r w:rsidRPr="001019C9">
              <w:rPr>
                <w:rFonts w:ascii="Cambria Math" w:hAnsi="Cambria Math"/>
                <w:sz w:val="24"/>
                <w:szCs w:val="24"/>
                <w:vertAlign w:val="superscript"/>
              </w:rPr>
              <w:t>3</w:t>
            </w:r>
            <w:r w:rsidRPr="001019C9">
              <w:rPr>
                <w:rFonts w:ascii="Cambria Math" w:hAnsi="Cambria Math"/>
                <w:sz w:val="24"/>
                <w:szCs w:val="24"/>
              </w:rPr>
              <w:t xml:space="preserve"> + 39x</w:t>
            </w:r>
            <w:r w:rsidRPr="001019C9">
              <w:rPr>
                <w:rFonts w:ascii="Cambria Math" w:hAnsi="Cambria Math"/>
                <w:sz w:val="24"/>
                <w:szCs w:val="24"/>
                <w:vertAlign w:val="superscript"/>
              </w:rPr>
              <w:t>2</w:t>
            </w:r>
            <w:r w:rsidRPr="001019C9">
              <w:rPr>
                <w:rFonts w:ascii="Cambria Math" w:hAnsi="Cambria Math"/>
                <w:sz w:val="24"/>
                <w:szCs w:val="24"/>
              </w:rPr>
              <w:t xml:space="preserve"> + 45x</w:t>
            </w:r>
            <w:r>
              <w:rPr>
                <w:rFonts w:ascii="Calibri" w:hAnsi="Calibri"/>
                <w:sz w:val="24"/>
                <w:szCs w:val="24"/>
              </w:rPr>
              <w:t xml:space="preserve">  </w:t>
            </w:r>
          </w:p>
        </w:tc>
        <w:tc>
          <w:tcPr>
            <w:tcW w:w="0" w:type="auto"/>
          </w:tcPr>
          <w:p w14:paraId="66FA4C54" w14:textId="77777777" w:rsidR="00286D51" w:rsidRPr="0078694C" w:rsidRDefault="00286D51" w:rsidP="00E47EFF">
            <w:pPr>
              <w:jc w:val="center"/>
              <w:rPr>
                <w:rFonts w:ascii="Calibri" w:hAnsi="Calibri"/>
              </w:rPr>
            </w:pPr>
          </w:p>
        </w:tc>
        <w:tc>
          <w:tcPr>
            <w:tcW w:w="0" w:type="auto"/>
          </w:tcPr>
          <w:p w14:paraId="2B4F2FB9" w14:textId="77777777" w:rsidR="00286D51" w:rsidRPr="0078694C" w:rsidRDefault="00286D51" w:rsidP="00E47EFF">
            <w:pPr>
              <w:jc w:val="center"/>
              <w:rPr>
                <w:rFonts w:ascii="Calibri" w:hAnsi="Calibri"/>
              </w:rPr>
            </w:pPr>
          </w:p>
        </w:tc>
        <w:tc>
          <w:tcPr>
            <w:tcW w:w="0" w:type="auto"/>
          </w:tcPr>
          <w:p w14:paraId="17E693B1" w14:textId="77777777" w:rsidR="00286D51" w:rsidRPr="0078694C" w:rsidRDefault="00286D51" w:rsidP="00E47EFF">
            <w:pPr>
              <w:jc w:val="center"/>
              <w:rPr>
                <w:rFonts w:ascii="Calibri" w:hAnsi="Calibri"/>
              </w:rPr>
            </w:pPr>
          </w:p>
        </w:tc>
        <w:tc>
          <w:tcPr>
            <w:tcW w:w="0" w:type="auto"/>
          </w:tcPr>
          <w:p w14:paraId="03BCABB8" w14:textId="77777777" w:rsidR="00286D51" w:rsidRPr="0078694C" w:rsidRDefault="00286D51" w:rsidP="00E47EFF">
            <w:pPr>
              <w:jc w:val="center"/>
              <w:rPr>
                <w:rFonts w:ascii="Calibri" w:hAnsi="Calibri"/>
              </w:rPr>
            </w:pPr>
          </w:p>
        </w:tc>
      </w:tr>
      <w:tr w:rsidR="00286D51" w:rsidRPr="0078694C" w14:paraId="782C04F2" w14:textId="77777777" w:rsidTr="00E47EFF">
        <w:tc>
          <w:tcPr>
            <w:tcW w:w="0" w:type="auto"/>
          </w:tcPr>
          <w:p w14:paraId="43431828" w14:textId="77777777" w:rsidR="00286D51" w:rsidRPr="0078694C" w:rsidRDefault="00903391" w:rsidP="00E47EFF">
            <w:pPr>
              <w:ind w:left="-128"/>
              <w:rPr>
                <w:rFonts w:ascii="Calibri" w:hAnsi="Calibri"/>
              </w:rPr>
            </w:pPr>
            <w:r w:rsidRPr="00903391">
              <w:rPr>
                <w:rFonts w:ascii="Calibri" w:hAnsi="Calibri"/>
                <w:noProof/>
                <w:position w:val="-24"/>
                <w:sz w:val="24"/>
                <w:szCs w:val="24"/>
              </w:rPr>
              <w:object w:dxaOrig="2659" w:dyaOrig="620" w14:anchorId="11309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05pt;height:31pt;mso-width-percent:0;mso-height-percent:0;mso-width-percent:0;mso-height-percent:0" o:ole="">
                  <v:imagedata r:id="rId6" o:title=""/>
                </v:shape>
                <o:OLEObject Type="Embed" ProgID="Equation.3" ShapeID="_x0000_i1025" DrawAspect="Content" ObjectID="_1597031117" r:id="rId7"/>
              </w:object>
            </w:r>
          </w:p>
        </w:tc>
        <w:tc>
          <w:tcPr>
            <w:tcW w:w="0" w:type="auto"/>
          </w:tcPr>
          <w:p w14:paraId="0002952B" w14:textId="77777777" w:rsidR="00286D51" w:rsidRPr="0078694C" w:rsidRDefault="00286D51" w:rsidP="00E47EFF">
            <w:pPr>
              <w:jc w:val="center"/>
              <w:rPr>
                <w:rFonts w:ascii="Calibri" w:hAnsi="Calibri"/>
              </w:rPr>
            </w:pPr>
          </w:p>
        </w:tc>
        <w:tc>
          <w:tcPr>
            <w:tcW w:w="0" w:type="auto"/>
          </w:tcPr>
          <w:p w14:paraId="7E2155E7" w14:textId="77777777" w:rsidR="00286D51" w:rsidRPr="0078694C" w:rsidRDefault="00286D51" w:rsidP="00E47EFF">
            <w:pPr>
              <w:jc w:val="center"/>
              <w:rPr>
                <w:rFonts w:ascii="Calibri" w:hAnsi="Calibri"/>
              </w:rPr>
            </w:pPr>
          </w:p>
        </w:tc>
        <w:tc>
          <w:tcPr>
            <w:tcW w:w="0" w:type="auto"/>
          </w:tcPr>
          <w:p w14:paraId="5FE98377" w14:textId="77777777" w:rsidR="00286D51" w:rsidRPr="0078694C" w:rsidRDefault="00286D51" w:rsidP="00E47EFF">
            <w:pPr>
              <w:jc w:val="center"/>
              <w:rPr>
                <w:rFonts w:ascii="Calibri" w:hAnsi="Calibri"/>
              </w:rPr>
            </w:pPr>
          </w:p>
        </w:tc>
        <w:tc>
          <w:tcPr>
            <w:tcW w:w="0" w:type="auto"/>
          </w:tcPr>
          <w:p w14:paraId="1C65604C" w14:textId="77777777" w:rsidR="00286D51" w:rsidRPr="0078694C" w:rsidRDefault="00286D51" w:rsidP="00E47EFF">
            <w:pPr>
              <w:jc w:val="center"/>
              <w:rPr>
                <w:rFonts w:ascii="Calibri" w:hAnsi="Calibri"/>
              </w:rPr>
            </w:pPr>
          </w:p>
        </w:tc>
      </w:tr>
      <w:tr w:rsidR="00286D51" w:rsidRPr="0078694C" w14:paraId="7FEDBD55" w14:textId="77777777" w:rsidTr="00E47EFF">
        <w:tc>
          <w:tcPr>
            <w:tcW w:w="0" w:type="auto"/>
          </w:tcPr>
          <w:p w14:paraId="4BC6A0BD" w14:textId="77777777" w:rsidR="00286D51" w:rsidRPr="00D32AB5" w:rsidRDefault="00985F00" w:rsidP="00E47EFF">
            <w:pPr>
              <w:ind w:left="-128"/>
              <w:rPr>
                <w:rFonts w:ascii="Calibri" w:hAnsi="Calibri"/>
                <w:sz w:val="24"/>
                <w:szCs w:val="24"/>
              </w:rPr>
            </w:pPr>
            <m:oMathPara>
              <m:oMathParaPr>
                <m:jc m:val="left"/>
              </m:oMathParaPr>
              <m:oMath>
                <m:sSup>
                  <m:sSupPr>
                    <m:ctrlPr>
                      <w:rPr>
                        <w:rFonts w:ascii="Cambria Math" w:eastAsiaTheme="minorEastAsia" w:hAnsi="Cambria Math"/>
                        <w:i/>
                        <w:sz w:val="24"/>
                        <w:szCs w:val="24"/>
                      </w:rPr>
                    </m:ctrlPr>
                  </m:sSupPr>
                  <m:e>
                    <m:r>
                      <w:rPr>
                        <w:rFonts w:ascii="Cambria Math" w:eastAsiaTheme="minorEastAsia" w:hAnsi="Cambria Math"/>
                        <w:sz w:val="24"/>
                        <w:szCs w:val="24"/>
                      </w:rPr>
                      <m:t>(9)</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sup>
                </m:sSup>
              </m:oMath>
            </m:oMathPara>
          </w:p>
        </w:tc>
        <w:tc>
          <w:tcPr>
            <w:tcW w:w="0" w:type="auto"/>
          </w:tcPr>
          <w:p w14:paraId="1E1150FF" w14:textId="77777777" w:rsidR="00286D51" w:rsidRPr="0078694C" w:rsidRDefault="00286D51" w:rsidP="00E47EFF">
            <w:pPr>
              <w:jc w:val="center"/>
              <w:rPr>
                <w:rFonts w:ascii="Calibri" w:hAnsi="Calibri"/>
              </w:rPr>
            </w:pPr>
          </w:p>
        </w:tc>
        <w:tc>
          <w:tcPr>
            <w:tcW w:w="0" w:type="auto"/>
          </w:tcPr>
          <w:p w14:paraId="195D146A" w14:textId="77777777" w:rsidR="00286D51" w:rsidRPr="0078694C" w:rsidRDefault="00286D51" w:rsidP="00E47EFF">
            <w:pPr>
              <w:jc w:val="center"/>
              <w:rPr>
                <w:rFonts w:ascii="Calibri" w:hAnsi="Calibri"/>
              </w:rPr>
            </w:pPr>
          </w:p>
        </w:tc>
        <w:tc>
          <w:tcPr>
            <w:tcW w:w="0" w:type="auto"/>
          </w:tcPr>
          <w:p w14:paraId="22E4EED1" w14:textId="77777777" w:rsidR="00286D51" w:rsidRPr="0078694C" w:rsidRDefault="00286D51" w:rsidP="00E47EFF">
            <w:pPr>
              <w:jc w:val="center"/>
              <w:rPr>
                <w:rFonts w:ascii="Calibri" w:hAnsi="Calibri"/>
              </w:rPr>
            </w:pPr>
          </w:p>
        </w:tc>
        <w:tc>
          <w:tcPr>
            <w:tcW w:w="0" w:type="auto"/>
          </w:tcPr>
          <w:p w14:paraId="43AA8644" w14:textId="77777777" w:rsidR="00286D51" w:rsidRPr="0078694C" w:rsidRDefault="00286D51" w:rsidP="00E47EFF">
            <w:pPr>
              <w:jc w:val="center"/>
              <w:rPr>
                <w:rFonts w:ascii="Calibri" w:hAnsi="Calibri"/>
              </w:rPr>
            </w:pPr>
          </w:p>
        </w:tc>
      </w:tr>
      <w:tr w:rsidR="00286D51" w:rsidRPr="0078694C" w14:paraId="46A69650" w14:textId="77777777" w:rsidTr="00E47EFF">
        <w:tc>
          <w:tcPr>
            <w:tcW w:w="0" w:type="auto"/>
          </w:tcPr>
          <w:p w14:paraId="5E8575E4" w14:textId="77777777" w:rsidR="00286D51" w:rsidRPr="00D32AB5" w:rsidRDefault="00985F00" w:rsidP="00E47EFF">
            <w:pPr>
              <w:ind w:left="-128"/>
              <w:rPr>
                <w:rFonts w:ascii="Calibri" w:hAnsi="Calibri"/>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r>
                <w:rPr>
                  <w:rFonts w:ascii="Cambria Math" w:eastAsiaTheme="minorEastAsia" w:hAnsi="Cambria Math"/>
                  <w:sz w:val="24"/>
                  <w:szCs w:val="24"/>
                </w:rPr>
                <m:t>-6x+2=0</m:t>
              </m:r>
            </m:oMath>
            <w:r w:rsidR="00286D51" w:rsidRPr="00D32AB5">
              <w:rPr>
                <w:rFonts w:ascii="Calibri" w:hAnsi="Calibri"/>
                <w:sz w:val="24"/>
                <w:szCs w:val="24"/>
              </w:rPr>
              <w:t xml:space="preserve">  </w:t>
            </w:r>
          </w:p>
        </w:tc>
        <w:tc>
          <w:tcPr>
            <w:tcW w:w="0" w:type="auto"/>
          </w:tcPr>
          <w:p w14:paraId="41088A2A" w14:textId="77777777" w:rsidR="00286D51" w:rsidRPr="0078694C" w:rsidRDefault="00286D51" w:rsidP="00E47EFF">
            <w:pPr>
              <w:jc w:val="center"/>
              <w:rPr>
                <w:rFonts w:ascii="Calibri" w:hAnsi="Calibri"/>
              </w:rPr>
            </w:pPr>
          </w:p>
        </w:tc>
        <w:tc>
          <w:tcPr>
            <w:tcW w:w="0" w:type="auto"/>
          </w:tcPr>
          <w:p w14:paraId="7FA93B08" w14:textId="77777777" w:rsidR="00286D51" w:rsidRPr="0078694C" w:rsidRDefault="00286D51" w:rsidP="00E47EFF">
            <w:pPr>
              <w:jc w:val="center"/>
              <w:rPr>
                <w:rFonts w:ascii="Calibri" w:hAnsi="Calibri"/>
              </w:rPr>
            </w:pPr>
          </w:p>
        </w:tc>
        <w:tc>
          <w:tcPr>
            <w:tcW w:w="0" w:type="auto"/>
          </w:tcPr>
          <w:p w14:paraId="1A4A9094" w14:textId="77777777" w:rsidR="00286D51" w:rsidRPr="0078694C" w:rsidRDefault="00286D51" w:rsidP="00E47EFF">
            <w:pPr>
              <w:jc w:val="center"/>
              <w:rPr>
                <w:rFonts w:ascii="Calibri" w:hAnsi="Calibri"/>
              </w:rPr>
            </w:pPr>
          </w:p>
        </w:tc>
        <w:tc>
          <w:tcPr>
            <w:tcW w:w="0" w:type="auto"/>
          </w:tcPr>
          <w:p w14:paraId="39993C2E" w14:textId="77777777" w:rsidR="00286D51" w:rsidRPr="0078694C" w:rsidRDefault="00286D51" w:rsidP="00E47EFF">
            <w:pPr>
              <w:jc w:val="center"/>
              <w:rPr>
                <w:rFonts w:ascii="Calibri" w:hAnsi="Calibri"/>
              </w:rPr>
            </w:pPr>
          </w:p>
        </w:tc>
      </w:tr>
      <w:tr w:rsidR="00286D51" w:rsidRPr="0078694C" w14:paraId="3C3C98AC" w14:textId="77777777" w:rsidTr="00E47EFF">
        <w:tc>
          <w:tcPr>
            <w:tcW w:w="0" w:type="auto"/>
          </w:tcPr>
          <w:p w14:paraId="7FE16096" w14:textId="77777777" w:rsidR="00286D51" w:rsidRPr="00D32AB5" w:rsidRDefault="00286D51" w:rsidP="00E47EFF">
            <w:pPr>
              <w:ind w:left="-128"/>
              <w:rPr>
                <w:rFonts w:ascii="Calibri" w:hAnsi="Calibri"/>
                <w:sz w:val="24"/>
                <w:szCs w:val="24"/>
              </w:rPr>
            </w:pPr>
            <m:oMathPara>
              <m:oMathParaPr>
                <m:jc m:val="left"/>
              </m:oMathParaP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-4x-5</m:t>
                </m:r>
              </m:oMath>
            </m:oMathPara>
          </w:p>
        </w:tc>
        <w:tc>
          <w:tcPr>
            <w:tcW w:w="0" w:type="auto"/>
          </w:tcPr>
          <w:p w14:paraId="04435F6B" w14:textId="77777777" w:rsidR="00286D51" w:rsidRPr="0078694C" w:rsidRDefault="00286D51" w:rsidP="00E47EFF">
            <w:pPr>
              <w:jc w:val="center"/>
              <w:rPr>
                <w:rFonts w:ascii="Calibri" w:hAnsi="Calibri"/>
              </w:rPr>
            </w:pPr>
          </w:p>
        </w:tc>
        <w:tc>
          <w:tcPr>
            <w:tcW w:w="0" w:type="auto"/>
          </w:tcPr>
          <w:p w14:paraId="27B04857" w14:textId="77777777" w:rsidR="00286D51" w:rsidRPr="0078694C" w:rsidRDefault="00286D51" w:rsidP="00E47EFF">
            <w:pPr>
              <w:jc w:val="center"/>
              <w:rPr>
                <w:rFonts w:ascii="Calibri" w:hAnsi="Calibri"/>
              </w:rPr>
            </w:pPr>
          </w:p>
        </w:tc>
        <w:tc>
          <w:tcPr>
            <w:tcW w:w="0" w:type="auto"/>
          </w:tcPr>
          <w:p w14:paraId="30D3FB7C" w14:textId="77777777" w:rsidR="00286D51" w:rsidRPr="0078694C" w:rsidRDefault="00286D51" w:rsidP="00E47EFF">
            <w:pPr>
              <w:jc w:val="center"/>
              <w:rPr>
                <w:rFonts w:ascii="Calibri" w:hAnsi="Calibri"/>
              </w:rPr>
            </w:pPr>
          </w:p>
        </w:tc>
        <w:tc>
          <w:tcPr>
            <w:tcW w:w="0" w:type="auto"/>
          </w:tcPr>
          <w:p w14:paraId="4F63A1A2" w14:textId="77777777" w:rsidR="00286D51" w:rsidRPr="0078694C" w:rsidRDefault="00286D51" w:rsidP="00E47EFF">
            <w:pPr>
              <w:jc w:val="center"/>
              <w:rPr>
                <w:rFonts w:ascii="Calibri" w:hAnsi="Calibri"/>
              </w:rPr>
            </w:pPr>
          </w:p>
        </w:tc>
      </w:tr>
    </w:tbl>
    <w:p w14:paraId="7BB9C9A2" w14:textId="77777777" w:rsidR="00286D51" w:rsidRDefault="00286D51" w:rsidP="00286D51">
      <w:pPr>
        <w:pStyle w:val="Closing"/>
        <w:spacing w:line="240" w:lineRule="auto"/>
      </w:pPr>
    </w:p>
    <w:p w14:paraId="2179532D" w14:textId="77777777" w:rsidR="00286D51" w:rsidRDefault="00286D51" w:rsidP="00286D51">
      <w:pPr>
        <w:pStyle w:val="Closing"/>
        <w:spacing w:line="240" w:lineRule="auto"/>
      </w:pPr>
    </w:p>
    <w:p w14:paraId="46789A9F" w14:textId="77777777" w:rsidR="00286D51" w:rsidRDefault="00286D51" w:rsidP="00286D51">
      <w:pPr>
        <w:pStyle w:val="Closing"/>
        <w:spacing w:line="240" w:lineRule="auto"/>
      </w:pPr>
    </w:p>
    <w:p w14:paraId="1BD0A539" w14:textId="31E5F0B9" w:rsidR="00286D51" w:rsidRPr="00286D51" w:rsidRDefault="00286D51" w:rsidP="00286D51">
      <w:pPr>
        <w:pStyle w:val="Closing"/>
        <w:spacing w:line="240" w:lineRule="auto"/>
        <w:rPr>
          <w:sz w:val="24"/>
          <w:szCs w:val="24"/>
        </w:rPr>
      </w:pPr>
      <w:r w:rsidRPr="00286D51">
        <w:rPr>
          <w:sz w:val="24"/>
          <w:szCs w:val="24"/>
        </w:rPr>
        <w:t xml:space="preserve">Considering the rubric above, list two objectives you feel need instructional improvements so more students can meet the objectives standards.  Along with each objective, indicate how you will adjust your instructional strategies next semester to help more students meet each objective standard.  As part of closing the loop for assessment, you need to use the suggestion you make for improving your instruction next semester.  When you give this exam and complete the rubric in the following semester, you will indicate if your instructional adjustments did address the objective needs you mentioned on your previous rubric.  Please save a copy of this for yourself and send me a copy:  </w:t>
      </w:r>
      <w:r>
        <w:rPr>
          <w:sz w:val="24"/>
          <w:szCs w:val="24"/>
        </w:rPr>
        <w:t>….</w:t>
      </w:r>
      <w:r w:rsidRPr="00286D51">
        <w:rPr>
          <w:sz w:val="24"/>
          <w:szCs w:val="24"/>
        </w:rPr>
        <w:t xml:space="preserve"> or through campus mail.</w:t>
      </w:r>
    </w:p>
    <w:p w14:paraId="2E5F3EEB" w14:textId="77777777" w:rsidR="00286D51" w:rsidRPr="00286D51" w:rsidRDefault="00286D51" w:rsidP="00286D51">
      <w:pPr>
        <w:pStyle w:val="Closing"/>
        <w:spacing w:line="240" w:lineRule="auto"/>
        <w:rPr>
          <w:sz w:val="24"/>
          <w:szCs w:val="24"/>
        </w:rPr>
      </w:pPr>
    </w:p>
    <w:p w14:paraId="16FD9497" w14:textId="77777777" w:rsidR="00286D51" w:rsidRPr="00286D51" w:rsidRDefault="00286D51" w:rsidP="00286D51">
      <w:pPr>
        <w:pStyle w:val="Closing"/>
        <w:spacing w:line="240" w:lineRule="auto"/>
        <w:rPr>
          <w:sz w:val="24"/>
          <w:szCs w:val="24"/>
        </w:rPr>
      </w:pPr>
    </w:p>
    <w:p w14:paraId="193A28D1" w14:textId="77777777" w:rsidR="00286D51" w:rsidRPr="00286D51" w:rsidRDefault="00286D51" w:rsidP="00286D51">
      <w:pPr>
        <w:pStyle w:val="Closing"/>
        <w:spacing w:line="240" w:lineRule="auto"/>
        <w:rPr>
          <w:sz w:val="24"/>
          <w:szCs w:val="24"/>
        </w:rPr>
      </w:pPr>
      <w:r w:rsidRPr="00286D51">
        <w:rPr>
          <w:sz w:val="24"/>
          <w:szCs w:val="24"/>
        </w:rPr>
        <w:t>Objective:</w:t>
      </w:r>
    </w:p>
    <w:p w14:paraId="673CAA19" w14:textId="77777777" w:rsidR="00286D51" w:rsidRPr="00286D51" w:rsidRDefault="00286D51" w:rsidP="00286D51">
      <w:pPr>
        <w:pStyle w:val="Closing"/>
        <w:spacing w:line="240" w:lineRule="auto"/>
        <w:rPr>
          <w:sz w:val="24"/>
          <w:szCs w:val="24"/>
        </w:rPr>
      </w:pPr>
    </w:p>
    <w:p w14:paraId="1D56688F" w14:textId="77777777" w:rsidR="00286D51" w:rsidRPr="00286D51" w:rsidRDefault="00286D51" w:rsidP="00286D51">
      <w:pPr>
        <w:pStyle w:val="Closing"/>
        <w:spacing w:line="240" w:lineRule="auto"/>
        <w:rPr>
          <w:sz w:val="24"/>
          <w:szCs w:val="24"/>
        </w:rPr>
      </w:pPr>
      <w:r w:rsidRPr="00286D51">
        <w:rPr>
          <w:sz w:val="24"/>
          <w:szCs w:val="24"/>
        </w:rPr>
        <w:t>Observation:</w:t>
      </w:r>
    </w:p>
    <w:p w14:paraId="16F609DF" w14:textId="77777777" w:rsidR="00286D51" w:rsidRPr="00286D51" w:rsidRDefault="00286D51" w:rsidP="00286D51">
      <w:pPr>
        <w:pStyle w:val="Closing"/>
        <w:spacing w:line="240" w:lineRule="auto"/>
        <w:rPr>
          <w:sz w:val="24"/>
          <w:szCs w:val="24"/>
        </w:rPr>
      </w:pPr>
    </w:p>
    <w:p w14:paraId="77E57445" w14:textId="77777777" w:rsidR="00286D51" w:rsidRPr="00286D51" w:rsidRDefault="00286D51" w:rsidP="00286D51">
      <w:pPr>
        <w:pStyle w:val="Closing"/>
        <w:spacing w:line="240" w:lineRule="auto"/>
        <w:rPr>
          <w:sz w:val="24"/>
          <w:szCs w:val="24"/>
        </w:rPr>
      </w:pPr>
      <w:r w:rsidRPr="00286D51">
        <w:rPr>
          <w:sz w:val="24"/>
          <w:szCs w:val="24"/>
        </w:rPr>
        <w:t>Instructional Adjustments:</w:t>
      </w:r>
    </w:p>
    <w:p w14:paraId="38AA671D" w14:textId="77777777" w:rsidR="00286D51" w:rsidRPr="00286D51" w:rsidRDefault="00286D51" w:rsidP="00286D51">
      <w:pPr>
        <w:pStyle w:val="Closing"/>
        <w:spacing w:line="240" w:lineRule="auto"/>
        <w:rPr>
          <w:sz w:val="24"/>
          <w:szCs w:val="24"/>
        </w:rPr>
      </w:pPr>
    </w:p>
    <w:p w14:paraId="2234C234" w14:textId="77777777" w:rsidR="00286D51" w:rsidRPr="00286D51" w:rsidRDefault="00286D51" w:rsidP="00286D51">
      <w:pPr>
        <w:pStyle w:val="Closing"/>
        <w:spacing w:line="240" w:lineRule="auto"/>
        <w:ind w:left="0"/>
        <w:rPr>
          <w:sz w:val="24"/>
          <w:szCs w:val="24"/>
        </w:rPr>
      </w:pPr>
    </w:p>
    <w:p w14:paraId="5D0B1955" w14:textId="77777777" w:rsidR="00286D51" w:rsidRPr="00286D51" w:rsidRDefault="00286D51" w:rsidP="00286D51">
      <w:pPr>
        <w:pStyle w:val="Closing"/>
        <w:spacing w:line="240" w:lineRule="auto"/>
        <w:ind w:left="0"/>
        <w:rPr>
          <w:sz w:val="24"/>
          <w:szCs w:val="24"/>
        </w:rPr>
      </w:pPr>
    </w:p>
    <w:p w14:paraId="0DD7C6EC" w14:textId="77777777" w:rsidR="00286D51" w:rsidRPr="00286D51" w:rsidRDefault="00286D51" w:rsidP="00286D51">
      <w:pPr>
        <w:pStyle w:val="Closing"/>
        <w:spacing w:line="240" w:lineRule="auto"/>
        <w:rPr>
          <w:sz w:val="24"/>
          <w:szCs w:val="24"/>
        </w:rPr>
      </w:pPr>
    </w:p>
    <w:p w14:paraId="29F6F492" w14:textId="77777777" w:rsidR="00286D51" w:rsidRPr="00286D51" w:rsidRDefault="00286D51" w:rsidP="00286D51">
      <w:pPr>
        <w:pStyle w:val="Closing"/>
        <w:spacing w:line="240" w:lineRule="auto"/>
        <w:rPr>
          <w:sz w:val="24"/>
          <w:szCs w:val="24"/>
        </w:rPr>
      </w:pPr>
    </w:p>
    <w:p w14:paraId="02115EA8" w14:textId="77777777" w:rsidR="00286D51" w:rsidRPr="00286D51" w:rsidRDefault="00286D51" w:rsidP="00286D51">
      <w:pPr>
        <w:pStyle w:val="Closing"/>
        <w:spacing w:line="240" w:lineRule="auto"/>
        <w:rPr>
          <w:sz w:val="24"/>
          <w:szCs w:val="24"/>
        </w:rPr>
      </w:pPr>
      <w:r w:rsidRPr="00286D51">
        <w:rPr>
          <w:sz w:val="24"/>
          <w:szCs w:val="24"/>
        </w:rPr>
        <w:t>Objective:</w:t>
      </w:r>
    </w:p>
    <w:p w14:paraId="6F690FCC" w14:textId="77777777" w:rsidR="00286D51" w:rsidRPr="00286D51" w:rsidRDefault="00286D51" w:rsidP="00286D51">
      <w:pPr>
        <w:pStyle w:val="Closing"/>
        <w:spacing w:line="240" w:lineRule="auto"/>
        <w:rPr>
          <w:sz w:val="24"/>
          <w:szCs w:val="24"/>
        </w:rPr>
      </w:pPr>
    </w:p>
    <w:p w14:paraId="2C8FEADE" w14:textId="77777777" w:rsidR="00286D51" w:rsidRPr="00286D51" w:rsidRDefault="00286D51" w:rsidP="00286D51">
      <w:pPr>
        <w:pStyle w:val="Closing"/>
        <w:spacing w:line="240" w:lineRule="auto"/>
        <w:rPr>
          <w:sz w:val="24"/>
          <w:szCs w:val="24"/>
        </w:rPr>
      </w:pPr>
      <w:r w:rsidRPr="00286D51">
        <w:rPr>
          <w:sz w:val="24"/>
          <w:szCs w:val="24"/>
        </w:rPr>
        <w:t>Observation:</w:t>
      </w:r>
    </w:p>
    <w:p w14:paraId="28320477" w14:textId="77777777" w:rsidR="00286D51" w:rsidRPr="00286D51" w:rsidRDefault="00286D51" w:rsidP="00286D51">
      <w:pPr>
        <w:pStyle w:val="Closing"/>
        <w:spacing w:line="240" w:lineRule="auto"/>
        <w:rPr>
          <w:sz w:val="24"/>
          <w:szCs w:val="24"/>
        </w:rPr>
      </w:pPr>
    </w:p>
    <w:p w14:paraId="21E21D74" w14:textId="5D50B961" w:rsidR="00286D51" w:rsidRPr="00286D51" w:rsidRDefault="00286D51" w:rsidP="00286D51">
      <w:pPr>
        <w:pStyle w:val="Closing"/>
        <w:spacing w:line="240" w:lineRule="auto"/>
        <w:rPr>
          <w:sz w:val="24"/>
          <w:szCs w:val="24"/>
        </w:rPr>
      </w:pPr>
      <w:r w:rsidRPr="00286D51">
        <w:rPr>
          <w:sz w:val="24"/>
          <w:szCs w:val="24"/>
        </w:rPr>
        <w:t>Instructional Adjustments</w:t>
      </w:r>
      <w:r>
        <w:rPr>
          <w:sz w:val="24"/>
          <w:szCs w:val="24"/>
        </w:rPr>
        <w:t>:</w:t>
      </w:r>
    </w:p>
    <w:p w14:paraId="1A135A36" w14:textId="77777777" w:rsidR="00BA5B05" w:rsidRPr="00286D51" w:rsidRDefault="00BA5B05" w:rsidP="00286D51">
      <w:pPr>
        <w:ind w:left="0"/>
        <w:rPr>
          <w:sz w:val="24"/>
          <w:szCs w:val="24"/>
        </w:rPr>
      </w:pPr>
    </w:p>
    <w:sectPr w:rsidR="00BA5B05" w:rsidRPr="00286D51" w:rsidSect="0075238C">
      <w:headerReference w:type="default" r:id="rId8"/>
      <w:footerReference w:type="even" r:id="rId9"/>
      <w:footerReference w:type="default" r:id="rId10"/>
      <w:footerReference w:type="first" r:id="rId11"/>
      <w:pgSz w:w="12240" w:h="15840" w:code="1"/>
      <w:pgMar w:top="720" w:right="720" w:bottom="720" w:left="720" w:header="965" w:footer="144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D407F" w14:textId="77777777" w:rsidR="00985F00" w:rsidRDefault="00985F00" w:rsidP="00286D51">
      <w:r>
        <w:separator/>
      </w:r>
    </w:p>
  </w:endnote>
  <w:endnote w:type="continuationSeparator" w:id="0">
    <w:p w14:paraId="37D0D8B1" w14:textId="77777777" w:rsidR="00985F00" w:rsidRDefault="00985F00" w:rsidP="0028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383A" w14:textId="77777777" w:rsidR="007678DD" w:rsidRDefault="00903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3A1CF81D" w14:textId="77777777" w:rsidR="007678DD" w:rsidRDefault="00985F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C9E0" w14:textId="77777777" w:rsidR="007678DD" w:rsidRDefault="00903391">
    <w:pPr>
      <w:pStyle w:val="Footer"/>
    </w:pPr>
    <w:r>
      <w:tab/>
    </w:r>
    <w:r>
      <w:tab/>
    </w:r>
    <w:r>
      <w:fldChar w:fldCharType="begin"/>
    </w:r>
    <w:r>
      <w:instrText xml:space="preserve"> PAGE \* Arabic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ECB5" w14:textId="57D36FCE" w:rsidR="007678DD" w:rsidRDefault="00903391">
    <w:pPr>
      <w:pStyle w:val="Footer"/>
    </w:pPr>
    <w:r>
      <w:rPr>
        <w:color w:val="999999"/>
      </w:rPr>
      <w:tab/>
    </w:r>
    <w:r>
      <w:tab/>
    </w:r>
    <w:r>
      <w:rPr>
        <w:rStyle w:val="PageNumber"/>
      </w:rPr>
      <w:fldChar w:fldCharType="begin"/>
    </w:r>
    <w:r>
      <w:rPr>
        <w:rStyle w:val="PageNumber"/>
      </w:rPr>
      <w:instrText xml:space="preserve"> PAGE </w:instrText>
    </w:r>
    <w:r>
      <w:rPr>
        <w:rStyle w:val="PageNumber"/>
      </w:rPr>
      <w:fldChar w:fldCharType="separate"/>
    </w:r>
    <w:r w:rsidR="00DB6A2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D8A33" w14:textId="77777777" w:rsidR="00985F00" w:rsidRDefault="00985F00" w:rsidP="00286D51">
      <w:r>
        <w:separator/>
      </w:r>
    </w:p>
  </w:footnote>
  <w:footnote w:type="continuationSeparator" w:id="0">
    <w:p w14:paraId="7E05E487" w14:textId="77777777" w:rsidR="00985F00" w:rsidRDefault="00985F00" w:rsidP="00286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931BF" w14:textId="1AC7983E" w:rsidR="007678DD" w:rsidRDefault="00985F00" w:rsidP="00286D51">
    <w:pPr>
      <w:pStyle w:val="Header"/>
      <w:ind w:left="0"/>
    </w:pPr>
  </w:p>
  <w:p w14:paraId="6E461BF7" w14:textId="77777777" w:rsidR="00961D02" w:rsidRDefault="00985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51"/>
    <w:rsid w:val="00286D51"/>
    <w:rsid w:val="0084494B"/>
    <w:rsid w:val="00903391"/>
    <w:rsid w:val="00985F00"/>
    <w:rsid w:val="00A8596D"/>
    <w:rsid w:val="00BA5B05"/>
    <w:rsid w:val="00DB6A21"/>
    <w:rsid w:val="00DE18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517E"/>
  <w14:defaultImageDpi w14:val="32767"/>
  <w15:chartTrackingRefBased/>
  <w15:docId w15:val="{B9FEAB6F-4922-3B4B-A555-DBACB676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D51"/>
    <w:pPr>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rsid w:val="00286D51"/>
    <w:pPr>
      <w:spacing w:line="220" w:lineRule="atLeast"/>
    </w:pPr>
  </w:style>
  <w:style w:type="character" w:customStyle="1" w:styleId="ClosingChar">
    <w:name w:val="Closing Char"/>
    <w:basedOn w:val="DefaultParagraphFont"/>
    <w:link w:val="Closing"/>
    <w:rsid w:val="00286D51"/>
    <w:rPr>
      <w:rFonts w:ascii="Times New Roman" w:eastAsia="Times New Roman" w:hAnsi="Times New Roman" w:cs="Times New Roman"/>
      <w:sz w:val="20"/>
      <w:szCs w:val="20"/>
    </w:rPr>
  </w:style>
  <w:style w:type="paragraph" w:styleId="Footer">
    <w:name w:val="footer"/>
    <w:basedOn w:val="Normal"/>
    <w:link w:val="FooterChar"/>
    <w:rsid w:val="00286D51"/>
    <w:pPr>
      <w:keepLines/>
      <w:tabs>
        <w:tab w:val="left" w:pos="-1080"/>
        <w:tab w:val="center" w:pos="4320"/>
        <w:tab w:val="right" w:pos="9480"/>
      </w:tabs>
      <w:spacing w:before="420"/>
      <w:ind w:left="-1080" w:right="-1080"/>
    </w:pPr>
    <w:rPr>
      <w:rFonts w:ascii="Arial" w:hAnsi="Arial"/>
      <w:b/>
    </w:rPr>
  </w:style>
  <w:style w:type="character" w:customStyle="1" w:styleId="FooterChar">
    <w:name w:val="Footer Char"/>
    <w:basedOn w:val="DefaultParagraphFont"/>
    <w:link w:val="Footer"/>
    <w:rsid w:val="00286D51"/>
    <w:rPr>
      <w:rFonts w:ascii="Arial" w:eastAsia="Times New Roman" w:hAnsi="Arial" w:cs="Times New Roman"/>
      <w:b/>
      <w:sz w:val="20"/>
      <w:szCs w:val="20"/>
    </w:rPr>
  </w:style>
  <w:style w:type="paragraph" w:styleId="Header">
    <w:name w:val="header"/>
    <w:basedOn w:val="Normal"/>
    <w:link w:val="HeaderChar"/>
    <w:rsid w:val="00286D51"/>
    <w:pPr>
      <w:keepLines/>
      <w:tabs>
        <w:tab w:val="left" w:pos="-1080"/>
        <w:tab w:val="center" w:pos="4320"/>
        <w:tab w:val="right" w:pos="9480"/>
      </w:tabs>
      <w:ind w:left="-1080" w:right="-1080"/>
    </w:pPr>
    <w:rPr>
      <w:rFonts w:ascii="Arial" w:hAnsi="Arial"/>
      <w:i/>
    </w:rPr>
  </w:style>
  <w:style w:type="character" w:customStyle="1" w:styleId="HeaderChar">
    <w:name w:val="Header Char"/>
    <w:basedOn w:val="DefaultParagraphFont"/>
    <w:link w:val="Header"/>
    <w:rsid w:val="00286D51"/>
    <w:rPr>
      <w:rFonts w:ascii="Arial" w:eastAsia="Times New Roman" w:hAnsi="Arial" w:cs="Times New Roman"/>
      <w:i/>
      <w:sz w:val="20"/>
      <w:szCs w:val="20"/>
    </w:rPr>
  </w:style>
  <w:style w:type="character" w:styleId="PageNumber">
    <w:name w:val="page number"/>
    <w:rsid w:val="0028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Macintosh Word</Application>
  <DocSecurity>0</DocSecurity>
  <Lines>8</Lines>
  <Paragraphs>2</Paragraphs>
  <ScaleCrop>false</ScaleCrop>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Talley, Paula M</dc:creator>
  <cp:keywords/>
  <dc:description/>
  <cp:lastModifiedBy>Magruder, Emily</cp:lastModifiedBy>
  <cp:revision>2</cp:revision>
  <dcterms:created xsi:type="dcterms:W3CDTF">2018-08-29T13:57:00Z</dcterms:created>
  <dcterms:modified xsi:type="dcterms:W3CDTF">2018-08-29T13:57:00Z</dcterms:modified>
</cp:coreProperties>
</file>